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811" w:rsidRPr="00DD65C8" w:rsidRDefault="006C5324">
      <w:pPr>
        <w:rPr>
          <w:b/>
        </w:rPr>
      </w:pPr>
      <w:r w:rsidRPr="00DD65C8">
        <w:rPr>
          <w:b/>
        </w:rPr>
        <w:t>T</w:t>
      </w:r>
      <w:r w:rsidR="00DD65C8" w:rsidRPr="00DD65C8">
        <w:rPr>
          <w:b/>
        </w:rPr>
        <w:t xml:space="preserve">he Cottages of the Palm Beaches-Insurance Accepted </w:t>
      </w:r>
    </w:p>
    <w:p w:rsidR="00EA2026" w:rsidRDefault="00EA2026" w:rsidP="00EA2026">
      <w:pPr>
        <w:spacing w:before="100" w:beforeAutospacing="1" w:after="100" w:afterAutospacing="1"/>
      </w:pPr>
      <w:r>
        <w:t>World Class Affordable Addiction Treatment at Florida's Leading Affordable Dual Diagnosis Specialists. We offer professional medical detox combined with behavioral health based treatment. Start your complete recovery today from Alcohol Abuse, Chemical Dependency, or Prescriptions Drugs Addiction and stop relapsing every t</w:t>
      </w:r>
      <w:bookmarkStart w:id="0" w:name="_GoBack"/>
      <w:bookmarkEnd w:id="0"/>
      <w:r>
        <w:t>ime you leave treatment! Call us 24/7 Toll-Free at 866-559-2228 right now for help.</w:t>
      </w:r>
    </w:p>
    <w:p w:rsidR="006C5324" w:rsidRDefault="006C5324"/>
    <w:sectPr w:rsidR="006C5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324"/>
    <w:rsid w:val="006C5324"/>
    <w:rsid w:val="00CB2811"/>
    <w:rsid w:val="00DD65C8"/>
    <w:rsid w:val="00EA2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A202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A20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8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Words>
  <Characters>393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dc:creator>
  <cp:lastModifiedBy>MPA</cp:lastModifiedBy>
  <cp:revision>2</cp:revision>
  <dcterms:created xsi:type="dcterms:W3CDTF">2013-04-02T13:12:00Z</dcterms:created>
  <dcterms:modified xsi:type="dcterms:W3CDTF">2013-04-02T13:12:00Z</dcterms:modified>
</cp:coreProperties>
</file>